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1A35">
        <w:rPr>
          <w:rFonts w:ascii="Times New Roman" w:hAnsi="Times New Roman" w:cs="Times New Roman"/>
          <w:b/>
          <w:sz w:val="28"/>
          <w:szCs w:val="28"/>
        </w:rPr>
        <w:t>Звіт за 201</w:t>
      </w:r>
      <w:r w:rsidR="00C85589">
        <w:rPr>
          <w:rFonts w:ascii="Times New Roman" w:hAnsi="Times New Roman" w:cs="Times New Roman"/>
          <w:b/>
          <w:sz w:val="28"/>
          <w:szCs w:val="28"/>
        </w:rPr>
        <w:t>8</w:t>
      </w:r>
      <w:r w:rsidRPr="00081A35">
        <w:rPr>
          <w:rFonts w:ascii="Times New Roman" w:hAnsi="Times New Roman" w:cs="Times New Roman"/>
          <w:b/>
          <w:sz w:val="28"/>
          <w:szCs w:val="28"/>
        </w:rPr>
        <w:t xml:space="preserve"> рік щодо за</w:t>
      </w:r>
      <w:r w:rsidR="00962C33">
        <w:rPr>
          <w:rFonts w:ascii="Times New Roman" w:hAnsi="Times New Roman" w:cs="Times New Roman"/>
          <w:b/>
          <w:sz w:val="28"/>
          <w:szCs w:val="28"/>
        </w:rPr>
        <w:t>доволення запитів на інформацію</w:t>
      </w:r>
    </w:p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Протягом 201</w:t>
      </w:r>
      <w:r w:rsidR="00C85589">
        <w:rPr>
          <w:rFonts w:ascii="Times New Roman" w:hAnsi="Times New Roman" w:cs="Times New Roman"/>
          <w:sz w:val="28"/>
          <w:szCs w:val="28"/>
        </w:rPr>
        <w:t>8</w:t>
      </w:r>
      <w:r w:rsidRPr="00081A35">
        <w:rPr>
          <w:rFonts w:ascii="Times New Roman" w:hAnsi="Times New Roman" w:cs="Times New Roman"/>
          <w:sz w:val="28"/>
          <w:szCs w:val="28"/>
        </w:rPr>
        <w:t xml:space="preserve"> року до Держмолодьжитла поштою та електронним зв’язком надійш</w:t>
      </w:r>
      <w:r w:rsidR="00883E33">
        <w:rPr>
          <w:rFonts w:ascii="Times New Roman" w:hAnsi="Times New Roman" w:cs="Times New Roman"/>
          <w:sz w:val="28"/>
          <w:szCs w:val="28"/>
        </w:rPr>
        <w:t>л</w:t>
      </w:r>
      <w:r w:rsidRPr="00081A35">
        <w:rPr>
          <w:rFonts w:ascii="Times New Roman" w:hAnsi="Times New Roman" w:cs="Times New Roman"/>
          <w:sz w:val="28"/>
          <w:szCs w:val="28"/>
        </w:rPr>
        <w:t xml:space="preserve">о </w:t>
      </w:r>
      <w:r w:rsidR="00C85589">
        <w:rPr>
          <w:rFonts w:ascii="Times New Roman" w:hAnsi="Times New Roman" w:cs="Times New Roman"/>
          <w:sz w:val="28"/>
          <w:szCs w:val="28"/>
        </w:rPr>
        <w:t>35</w:t>
      </w:r>
      <w:r w:rsidRPr="00081A35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83E33">
        <w:rPr>
          <w:rFonts w:ascii="Times New Roman" w:hAnsi="Times New Roman" w:cs="Times New Roman"/>
          <w:sz w:val="28"/>
          <w:szCs w:val="28"/>
        </w:rPr>
        <w:t>ів</w:t>
      </w:r>
      <w:r w:rsidRPr="00081A35">
        <w:rPr>
          <w:rFonts w:ascii="Times New Roman" w:hAnsi="Times New Roman" w:cs="Times New Roman"/>
          <w:sz w:val="28"/>
          <w:szCs w:val="28"/>
        </w:rPr>
        <w:t xml:space="preserve"> на інформацію. Серед суб’єктів, що подали запити на інформацію, </w:t>
      </w:r>
      <w:r w:rsidR="00A34CC9">
        <w:rPr>
          <w:rFonts w:ascii="Times New Roman" w:hAnsi="Times New Roman" w:cs="Times New Roman"/>
          <w:sz w:val="28"/>
          <w:szCs w:val="28"/>
          <w:lang w:val="ru-RU"/>
        </w:rPr>
        <w:t xml:space="preserve">21 запит </w:t>
      </w:r>
      <w:proofErr w:type="spellStart"/>
      <w:r w:rsidR="00A34CC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A34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081A35">
        <w:rPr>
          <w:rFonts w:ascii="Times New Roman" w:hAnsi="Times New Roman" w:cs="Times New Roman"/>
          <w:sz w:val="28"/>
          <w:szCs w:val="28"/>
        </w:rPr>
        <w:t>фізичн</w:t>
      </w:r>
      <w:r w:rsidR="00C85589">
        <w:rPr>
          <w:rFonts w:ascii="Times New Roman" w:hAnsi="Times New Roman" w:cs="Times New Roman"/>
          <w:sz w:val="28"/>
          <w:szCs w:val="28"/>
        </w:rPr>
        <w:t>их осіб та 14 запитів від юридичних осіб</w:t>
      </w:r>
      <w:r w:rsidRPr="00081A35">
        <w:rPr>
          <w:rFonts w:ascii="Times New Roman" w:hAnsi="Times New Roman" w:cs="Times New Roman"/>
          <w:sz w:val="28"/>
          <w:szCs w:val="28"/>
        </w:rPr>
        <w:t>.</w:t>
      </w: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Запити, подані в порядку Закону України «Про доступ до публічної інформації», були зареєстровані у відповідному журналі.</w:t>
      </w:r>
    </w:p>
    <w:p w:rsidR="00B54C96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На</w:t>
      </w:r>
      <w:r w:rsidR="00C85589">
        <w:rPr>
          <w:rFonts w:ascii="Times New Roman" w:hAnsi="Times New Roman" w:cs="Times New Roman"/>
          <w:sz w:val="28"/>
          <w:szCs w:val="28"/>
        </w:rPr>
        <w:t xml:space="preserve"> всі запити на інформацію були </w:t>
      </w:r>
      <w:r w:rsidRPr="00081A35">
        <w:rPr>
          <w:rFonts w:ascii="Times New Roman" w:hAnsi="Times New Roman" w:cs="Times New Roman"/>
          <w:sz w:val="28"/>
          <w:szCs w:val="28"/>
        </w:rPr>
        <w:t>надані відповіді у визначений законодавством строк.</w:t>
      </w:r>
    </w:p>
    <w:sectPr w:rsidR="00B54C96" w:rsidRPr="000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5"/>
    <w:rsid w:val="00081A35"/>
    <w:rsid w:val="005E01ED"/>
    <w:rsid w:val="00883E33"/>
    <w:rsid w:val="00962C33"/>
    <w:rsid w:val="00A34CC9"/>
    <w:rsid w:val="00B25ED7"/>
    <w:rsid w:val="00B54C96"/>
    <w:rsid w:val="00C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AFEE"/>
  <w15:docId w15:val="{A7DA46A2-E771-4D14-A38C-A0C7710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3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Гоменюк Ростислав Іванович</dc:creator>
  <cp:lastModifiedBy>Ручкин Антон Юрійович</cp:lastModifiedBy>
  <cp:revision>4</cp:revision>
  <dcterms:created xsi:type="dcterms:W3CDTF">2021-02-03T07:18:00Z</dcterms:created>
  <dcterms:modified xsi:type="dcterms:W3CDTF">2021-02-03T07:39:00Z</dcterms:modified>
</cp:coreProperties>
</file>